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82" w:rsidRPr="00246282" w:rsidRDefault="00246282" w:rsidP="00246282">
      <w:pPr>
        <w:ind w:left="-567" w:firstLine="567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46282">
        <w:rPr>
          <w:rFonts w:ascii="Times New Roman" w:hAnsi="Times New Roman" w:cs="Times New Roman"/>
          <w:b/>
          <w:color w:val="FF0000"/>
          <w:sz w:val="36"/>
          <w:szCs w:val="36"/>
        </w:rPr>
        <w:t>Азбука вежливости и тайны послушания</w:t>
      </w: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4628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Социализация и развитие поведения в младенчестве и раннем возрасте</w:t>
      </w:r>
    </w:p>
    <w:p w:rsid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46282" w:rsidRPr="00246282" w:rsidRDefault="00246282" w:rsidP="00246282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6282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246282">
        <w:rPr>
          <w:rFonts w:ascii="Times New Roman" w:hAnsi="Times New Roman" w:cs="Times New Roman"/>
          <w:sz w:val="28"/>
          <w:szCs w:val="28"/>
        </w:rPr>
        <w:t>Аурика</w:t>
      </w:r>
      <w:proofErr w:type="spellEnd"/>
      <w:r w:rsidRPr="00246282">
        <w:rPr>
          <w:rFonts w:ascii="Times New Roman" w:hAnsi="Times New Roman" w:cs="Times New Roman"/>
          <w:sz w:val="28"/>
          <w:szCs w:val="28"/>
        </w:rPr>
        <w:t xml:space="preserve"> Савка</w:t>
      </w: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6282">
        <w:rPr>
          <w:rFonts w:ascii="Times New Roman" w:hAnsi="Times New Roman" w:cs="Times New Roman"/>
          <w:sz w:val="28"/>
          <w:szCs w:val="28"/>
        </w:rPr>
        <w:t>Ребенок с рождения попадает не просто в огромный и сложный мир. Еще до своего биологического рождения он попадает в мир людей, человеческих взаимоотношений и человеческой культуры. С первых дней жизни ребенок оказывается в системе взаимоотношений, которые регулируются определенными нормами и правилами. Социализация и развитие поведения ребенка заключаются в приобщении и присвоении общественной культуры и регуляции своих действий в соответствии с общественными нормами.</w:t>
      </w: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6282">
        <w:rPr>
          <w:rFonts w:ascii="Times New Roman" w:hAnsi="Times New Roman" w:cs="Times New Roman"/>
          <w:sz w:val="28"/>
          <w:szCs w:val="28"/>
        </w:rPr>
        <w:t xml:space="preserve">Поведение младенца сначала реализуется через врожденные и приобретаемые рефлексы. Ребенок сосет, сосредотачивается на различных раздражителях, схватывает предмет, и все это он делает на фоне </w:t>
      </w:r>
      <w:proofErr w:type="spellStart"/>
      <w:r w:rsidRPr="00246282">
        <w:rPr>
          <w:rFonts w:ascii="Times New Roman" w:hAnsi="Times New Roman" w:cs="Times New Roman"/>
          <w:sz w:val="28"/>
          <w:szCs w:val="28"/>
        </w:rPr>
        <w:t>личносто-ориетированного</w:t>
      </w:r>
      <w:proofErr w:type="spellEnd"/>
      <w:r w:rsidRPr="00246282">
        <w:rPr>
          <w:rFonts w:ascii="Times New Roman" w:hAnsi="Times New Roman" w:cs="Times New Roman"/>
          <w:sz w:val="28"/>
          <w:szCs w:val="28"/>
        </w:rPr>
        <w:t xml:space="preserve"> общения </w:t>
      </w:r>
      <w:proofErr w:type="gramStart"/>
      <w:r w:rsidRPr="002462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6282">
        <w:rPr>
          <w:rFonts w:ascii="Times New Roman" w:hAnsi="Times New Roman" w:cs="Times New Roman"/>
          <w:sz w:val="28"/>
          <w:szCs w:val="28"/>
        </w:rPr>
        <w:t xml:space="preserve"> близкими. Первыми весточками социального поведения являются первая улыбка и "комплекс оживления". Об этом вы наверняка помните из психологических характеристик младенчества. Как только малыш вычленяет взрослого из окружающего и сосредотачивает на нем свое внимание, начинается развитие его поведения. С этого момента ребенок, получая одобрение и поощрение или неодобрение и запрещение взрослого, начинает осваивать понятия "можно" и "нельзя". Конечно, он не понимает их смысла, но реагирует на мимику и интонацию, </w:t>
      </w:r>
      <w:proofErr w:type="gramStart"/>
      <w:r w:rsidRPr="00246282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246282">
        <w:rPr>
          <w:rFonts w:ascii="Times New Roman" w:hAnsi="Times New Roman" w:cs="Times New Roman"/>
          <w:sz w:val="28"/>
          <w:szCs w:val="28"/>
        </w:rPr>
        <w:t xml:space="preserve"> они сопровождаются и, постепенно в сознании ребенка эти слова связываются с определенной реакцией взрослого. Именно на первом году жизни, когда потребность в доброжелательном внимании взрослого является жизненно важной, происходит зарождение послушания. Ребенок испытывает потребность в совместном общении и совместных действиях, во внимании родителей, а они, удовлетворяя эти потребности, стимулируют и закрепляют положительное поведение. Слова "можно" и "нельзя" побуждают к послушанию или тормозят негативное поведение. К концу первого года жизни, когда установлены связи между словом и действием, можно уже дать первые оценки поведению ребенка. Если поведение ребенка автономно, не регулируется маминой речью, то стоит задуматься о том, где были допущены первые ошибки.</w:t>
      </w: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6282">
        <w:rPr>
          <w:rFonts w:ascii="Times New Roman" w:hAnsi="Times New Roman" w:cs="Times New Roman"/>
          <w:sz w:val="28"/>
          <w:szCs w:val="28"/>
        </w:rPr>
        <w:t xml:space="preserve">По мере развития ходьбы самостоятельность и активность ребенка значительно возрастают. Ребенок начинает осваивать сложные бытовые и предметные действия, его познавательный интерес и желание сотрудничать </w:t>
      </w:r>
      <w:proofErr w:type="gramStart"/>
      <w:r w:rsidRPr="002462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46282">
        <w:rPr>
          <w:rFonts w:ascii="Times New Roman" w:hAnsi="Times New Roman" w:cs="Times New Roman"/>
          <w:sz w:val="28"/>
          <w:szCs w:val="28"/>
        </w:rPr>
        <w:t xml:space="preserve"> взрослыми в процессе открытия мира очень высоки и так же остаются </w:t>
      </w:r>
      <w:r w:rsidRPr="00246282">
        <w:rPr>
          <w:rFonts w:ascii="Times New Roman" w:hAnsi="Times New Roman" w:cs="Times New Roman"/>
          <w:sz w:val="28"/>
          <w:szCs w:val="28"/>
        </w:rPr>
        <w:lastRenderedPageBreak/>
        <w:t>регуляторами его поведения. Ребенок слушается и подчиняется правилам, по-прежнему не осознавая их необходимости и не принимая их личностно. Он делает это, стремясь к положительной оценке взрослого и сохранению положительных контактов. Вам легко будет добиться послушания, если Вы будете придерживаться следующих правил:</w:t>
      </w: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46282">
        <w:rPr>
          <w:rFonts w:ascii="Times New Roman" w:hAnsi="Times New Roman" w:cs="Times New Roman"/>
          <w:sz w:val="28"/>
          <w:szCs w:val="28"/>
        </w:rPr>
        <w:t>требуйте только то, что по силам ребенку этого возраста и всегда учитывайте его интересы и потребность в самостоятельности;</w:t>
      </w:r>
      <w:proofErr w:type="gramEnd"/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6282">
        <w:rPr>
          <w:rFonts w:ascii="Times New Roman" w:hAnsi="Times New Roman" w:cs="Times New Roman"/>
          <w:sz w:val="28"/>
          <w:szCs w:val="28"/>
        </w:rPr>
        <w:t>требований и запретов не должно быть много, ребенку должно быть ясно, где можно, а где нельзя проявлять активность;</w:t>
      </w: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6282">
        <w:rPr>
          <w:rFonts w:ascii="Times New Roman" w:hAnsi="Times New Roman" w:cs="Times New Roman"/>
          <w:sz w:val="28"/>
          <w:szCs w:val="28"/>
        </w:rPr>
        <w:t>запреты и требования должны стать понятными и привычными для ребенка, а их выполнение должно всегда проверяться и поддерживаться.</w:t>
      </w: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6282">
        <w:rPr>
          <w:rFonts w:ascii="Times New Roman" w:hAnsi="Times New Roman" w:cs="Times New Roman"/>
          <w:sz w:val="28"/>
          <w:szCs w:val="28"/>
        </w:rPr>
        <w:t>Не забывайте и о том, что воспитание осуществляется собственным примером. Вы никогда не добьетесь от ребенка желаемой формы поведения, если сами поступаете иначе.</w:t>
      </w: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6282">
        <w:rPr>
          <w:rFonts w:ascii="Times New Roman" w:hAnsi="Times New Roman" w:cs="Times New Roman"/>
          <w:sz w:val="28"/>
          <w:szCs w:val="28"/>
        </w:rPr>
        <w:t xml:space="preserve">Существенным фактором развития детского поведения является подражательность. Копируя положительные действия взрослого и его реакции на поведение других людей, ребенок получает подкрепление собственного жизненного опыта. В своей предметной и бытовой деятельности ребенок постоянно ориентируется на положительные или отрицательные оценки со стороны взрослых. Но его возможности скорректировать и </w:t>
      </w:r>
      <w:proofErr w:type="gramStart"/>
      <w:r w:rsidRPr="00246282">
        <w:rPr>
          <w:rFonts w:ascii="Times New Roman" w:hAnsi="Times New Roman" w:cs="Times New Roman"/>
          <w:sz w:val="28"/>
          <w:szCs w:val="28"/>
        </w:rPr>
        <w:t>направить свои действия слишком малы</w:t>
      </w:r>
      <w:proofErr w:type="gramEnd"/>
      <w:r w:rsidRPr="00246282">
        <w:rPr>
          <w:rFonts w:ascii="Times New Roman" w:hAnsi="Times New Roman" w:cs="Times New Roman"/>
          <w:sz w:val="28"/>
          <w:szCs w:val="28"/>
        </w:rPr>
        <w:t>. Поведение ребенка импульсивно и в отношении хороших поступков и в отношении нарушения запретов. Поступки ребенка по отношению к другим людям тесно связаны с эмоциональностью. Чувства симпатии, привязанности, привлекательности являются стимулами для добрых поступков. А положительная оценка, пример взрослого и создание ситуаций для проявления ребенком таких действий создают привычку и желание поступать хорошо и правильно.</w:t>
      </w: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6282">
        <w:rPr>
          <w:rFonts w:ascii="Times New Roman" w:hAnsi="Times New Roman" w:cs="Times New Roman"/>
          <w:sz w:val="28"/>
          <w:szCs w:val="28"/>
        </w:rPr>
        <w:t>К дошкольному возрасту ребенок уже должен хорошо усвоить понятия "можно", "нельзя" и "надо". У него должна появиться привычка к выполнению строго определенных правил поведения в бытовой, предметной деятельности и взаимоотношениях с близкими людьми. Малыш по примеру взрослого учится оценивать себя и других че</w:t>
      </w:r>
      <w:r>
        <w:rPr>
          <w:rFonts w:ascii="Times New Roman" w:hAnsi="Times New Roman" w:cs="Times New Roman"/>
          <w:sz w:val="28"/>
          <w:szCs w:val="28"/>
        </w:rPr>
        <w:t>рез понятия "хорошо" и "плохо".</w:t>
      </w:r>
    </w:p>
    <w:p w:rsidR="00246282" w:rsidRPr="00246282" w:rsidRDefault="00246282" w:rsidP="00246282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6282">
        <w:rPr>
          <w:rFonts w:ascii="Times New Roman" w:hAnsi="Times New Roman" w:cs="Times New Roman"/>
          <w:sz w:val="28"/>
          <w:szCs w:val="28"/>
        </w:rPr>
        <w:t>Первые этапы формирования нравственности завершены. Впереди новые испытания и открытия!</w:t>
      </w:r>
    </w:p>
    <w:p w:rsidR="00246282" w:rsidRPr="00246282" w:rsidRDefault="00246282" w:rsidP="00246282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096C" w:rsidRPr="00246282" w:rsidRDefault="00246282" w:rsidP="00246282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6282">
        <w:rPr>
          <w:rFonts w:ascii="Times New Roman" w:hAnsi="Times New Roman" w:cs="Times New Roman"/>
          <w:sz w:val="28"/>
          <w:szCs w:val="28"/>
        </w:rPr>
        <w:t>Желаем удачи!</w:t>
      </w:r>
    </w:p>
    <w:sectPr w:rsidR="0069096C" w:rsidRPr="00246282" w:rsidSect="00246282">
      <w:pgSz w:w="11906" w:h="16838"/>
      <w:pgMar w:top="1134" w:right="850" w:bottom="709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82"/>
    <w:rsid w:val="00246282"/>
    <w:rsid w:val="006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3882</Characters>
  <Application>Microsoft Office Word</Application>
  <DocSecurity>0</DocSecurity>
  <Lines>32</Lines>
  <Paragraphs>9</Paragraphs>
  <ScaleCrop>false</ScaleCrop>
  <Company>Home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2011-10-12T16:15:00Z</dcterms:created>
  <dcterms:modified xsi:type="dcterms:W3CDTF">2011-10-12T16:18:00Z</dcterms:modified>
</cp:coreProperties>
</file>